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B57" w:rsidRDefault="00D56B57" w:rsidP="00D56B57">
      <w:pPr>
        <w:pStyle w:val="ConsPlusTitle"/>
        <w:jc w:val="right"/>
        <w:rPr>
          <w:rFonts w:ascii="Times New Roman" w:hAnsi="Times New Roman" w:cs="Times New Roman"/>
          <w:sz w:val="32"/>
          <w:szCs w:val="32"/>
        </w:rPr>
      </w:pPr>
    </w:p>
    <w:p w:rsidR="00885908" w:rsidRPr="001D1FD5" w:rsidRDefault="00885908" w:rsidP="0088590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 xml:space="preserve">Администрация </w:t>
      </w:r>
    </w:p>
    <w:p w:rsidR="00885908" w:rsidRPr="001D1FD5" w:rsidRDefault="00885908" w:rsidP="00885908">
      <w:pPr>
        <w:pStyle w:val="ConsPlusTitle"/>
        <w:jc w:val="center"/>
        <w:rPr>
          <w:rFonts w:ascii="Times New Roman" w:hAnsi="Times New Roman" w:cs="Times New Roman"/>
          <w:sz w:val="32"/>
          <w:szCs w:val="32"/>
        </w:rPr>
      </w:pPr>
      <w:r w:rsidRPr="001D1FD5">
        <w:rPr>
          <w:rFonts w:ascii="Times New Roman" w:hAnsi="Times New Roman" w:cs="Times New Roman"/>
          <w:sz w:val="32"/>
          <w:szCs w:val="32"/>
        </w:rPr>
        <w:t>Шенкурского муниципального района</w:t>
      </w:r>
    </w:p>
    <w:p w:rsidR="00885908" w:rsidRPr="001D1FD5" w:rsidRDefault="00885908" w:rsidP="00885908">
      <w:pPr>
        <w:ind w:firstLine="12"/>
        <w:jc w:val="center"/>
        <w:rPr>
          <w:b/>
          <w:sz w:val="32"/>
          <w:szCs w:val="32"/>
        </w:rPr>
      </w:pPr>
      <w:r w:rsidRPr="001D1FD5">
        <w:rPr>
          <w:b/>
          <w:sz w:val="32"/>
          <w:szCs w:val="32"/>
        </w:rPr>
        <w:t>Архангельской области</w:t>
      </w:r>
    </w:p>
    <w:p w:rsidR="00885908" w:rsidRPr="001D1FD5" w:rsidRDefault="00885908" w:rsidP="00885908">
      <w:pPr>
        <w:ind w:firstLine="12"/>
        <w:jc w:val="center"/>
        <w:rPr>
          <w:sz w:val="32"/>
          <w:szCs w:val="32"/>
        </w:rPr>
      </w:pPr>
    </w:p>
    <w:p w:rsidR="00885908" w:rsidRPr="0080276B" w:rsidRDefault="00885908" w:rsidP="00885908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О </w:t>
      </w:r>
      <w:r w:rsidRPr="0080276B">
        <w:rPr>
          <w:b/>
          <w:sz w:val="28"/>
          <w:szCs w:val="28"/>
        </w:rPr>
        <w:t xml:space="preserve">С </w:t>
      </w:r>
      <w:r>
        <w:rPr>
          <w:b/>
          <w:sz w:val="28"/>
          <w:szCs w:val="28"/>
        </w:rPr>
        <w:t xml:space="preserve">Т А Н </w:t>
      </w:r>
      <w:r w:rsidRPr="0080276B">
        <w:rPr>
          <w:b/>
          <w:sz w:val="28"/>
          <w:szCs w:val="28"/>
        </w:rPr>
        <w:t xml:space="preserve">О </w:t>
      </w:r>
      <w:r>
        <w:rPr>
          <w:b/>
          <w:sz w:val="28"/>
          <w:szCs w:val="28"/>
        </w:rPr>
        <w:t xml:space="preserve">В Л </w:t>
      </w:r>
      <w:r w:rsidRPr="0080276B">
        <w:rPr>
          <w:b/>
          <w:sz w:val="28"/>
          <w:szCs w:val="28"/>
        </w:rPr>
        <w:t>Е Н И Е</w:t>
      </w:r>
    </w:p>
    <w:p w:rsidR="00885908" w:rsidRPr="004F2603" w:rsidRDefault="00885908" w:rsidP="00885908">
      <w:pPr>
        <w:rPr>
          <w:sz w:val="48"/>
          <w:szCs w:val="48"/>
        </w:rPr>
      </w:pPr>
    </w:p>
    <w:p w:rsidR="00885908" w:rsidRPr="0080276B" w:rsidRDefault="00B769F6" w:rsidP="00885908">
      <w:pPr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885908">
        <w:rPr>
          <w:sz w:val="28"/>
          <w:szCs w:val="28"/>
        </w:rPr>
        <w:t>т</w:t>
      </w:r>
      <w:r w:rsidR="00330718">
        <w:rPr>
          <w:sz w:val="28"/>
          <w:szCs w:val="28"/>
        </w:rPr>
        <w:t xml:space="preserve"> «</w:t>
      </w:r>
      <w:r w:rsidR="002C2D53">
        <w:rPr>
          <w:sz w:val="28"/>
          <w:szCs w:val="28"/>
        </w:rPr>
        <w:t>03</w:t>
      </w:r>
      <w:r w:rsidR="00814EC0">
        <w:rPr>
          <w:sz w:val="28"/>
          <w:szCs w:val="28"/>
        </w:rPr>
        <w:t>»</w:t>
      </w:r>
      <w:r w:rsidR="00AA4CE2">
        <w:rPr>
          <w:sz w:val="28"/>
          <w:szCs w:val="28"/>
        </w:rPr>
        <w:t xml:space="preserve"> </w:t>
      </w:r>
      <w:r w:rsidR="009B0E53">
        <w:rPr>
          <w:sz w:val="28"/>
          <w:szCs w:val="28"/>
        </w:rPr>
        <w:t>октя</w:t>
      </w:r>
      <w:r w:rsidR="00814EC0">
        <w:rPr>
          <w:sz w:val="28"/>
          <w:szCs w:val="28"/>
        </w:rPr>
        <w:t xml:space="preserve">бря </w:t>
      </w:r>
      <w:r w:rsidR="00885908" w:rsidRPr="0080276B">
        <w:rPr>
          <w:sz w:val="28"/>
          <w:szCs w:val="28"/>
        </w:rPr>
        <w:t>20</w:t>
      </w:r>
      <w:r w:rsidR="00885908">
        <w:rPr>
          <w:sz w:val="28"/>
          <w:szCs w:val="28"/>
        </w:rPr>
        <w:t>2</w:t>
      </w:r>
      <w:r w:rsidR="00AA4CE2">
        <w:rPr>
          <w:sz w:val="28"/>
          <w:szCs w:val="28"/>
        </w:rPr>
        <w:t>2</w:t>
      </w:r>
      <w:r w:rsidR="00885908" w:rsidRPr="0080276B">
        <w:rPr>
          <w:sz w:val="28"/>
          <w:szCs w:val="28"/>
        </w:rPr>
        <w:t xml:space="preserve"> г.</w:t>
      </w:r>
      <w:r w:rsidR="00885908">
        <w:rPr>
          <w:sz w:val="28"/>
          <w:szCs w:val="28"/>
        </w:rPr>
        <w:t xml:space="preserve"> </w:t>
      </w:r>
      <w:r w:rsidR="00885908" w:rsidRPr="0080276B">
        <w:rPr>
          <w:sz w:val="28"/>
          <w:szCs w:val="28"/>
        </w:rPr>
        <w:t xml:space="preserve"> №</w:t>
      </w:r>
      <w:r w:rsidR="002C2D53">
        <w:rPr>
          <w:sz w:val="28"/>
          <w:szCs w:val="28"/>
        </w:rPr>
        <w:t xml:space="preserve"> 405</w:t>
      </w:r>
      <w:r w:rsidR="006D0A05">
        <w:rPr>
          <w:sz w:val="28"/>
          <w:szCs w:val="28"/>
        </w:rPr>
        <w:t xml:space="preserve"> -</w:t>
      </w:r>
      <w:r w:rsidR="00885908">
        <w:rPr>
          <w:sz w:val="28"/>
          <w:szCs w:val="28"/>
        </w:rPr>
        <w:t xml:space="preserve"> </w:t>
      </w:r>
      <w:r w:rsidR="0033661C">
        <w:rPr>
          <w:sz w:val="28"/>
          <w:szCs w:val="28"/>
        </w:rPr>
        <w:t>па</w:t>
      </w:r>
    </w:p>
    <w:p w:rsidR="00885908" w:rsidRDefault="00885908" w:rsidP="00885908">
      <w:pPr>
        <w:jc w:val="center"/>
        <w:rPr>
          <w:sz w:val="28"/>
          <w:szCs w:val="28"/>
        </w:rPr>
      </w:pPr>
    </w:p>
    <w:p w:rsidR="00B769F6" w:rsidRPr="00B769F6" w:rsidRDefault="00B769F6" w:rsidP="00885908">
      <w:pPr>
        <w:jc w:val="center"/>
        <w:rPr>
          <w:sz w:val="28"/>
          <w:szCs w:val="28"/>
        </w:rPr>
      </w:pPr>
    </w:p>
    <w:p w:rsidR="00885908" w:rsidRDefault="00885908" w:rsidP="00885908">
      <w:pPr>
        <w:jc w:val="center"/>
        <w:rPr>
          <w:sz w:val="20"/>
        </w:rPr>
      </w:pPr>
      <w:r w:rsidRPr="001D1FD5">
        <w:rPr>
          <w:sz w:val="20"/>
        </w:rPr>
        <w:t>г. Шенкурск</w:t>
      </w:r>
    </w:p>
    <w:p w:rsidR="00885908" w:rsidRDefault="00885908" w:rsidP="00885908">
      <w:pPr>
        <w:jc w:val="center"/>
        <w:rPr>
          <w:sz w:val="20"/>
        </w:rPr>
      </w:pPr>
    </w:p>
    <w:p w:rsidR="00885908" w:rsidRPr="00B769F6" w:rsidRDefault="00885908" w:rsidP="00885908">
      <w:pPr>
        <w:jc w:val="center"/>
        <w:rPr>
          <w:sz w:val="28"/>
          <w:szCs w:val="28"/>
        </w:rPr>
      </w:pPr>
    </w:p>
    <w:p w:rsidR="00271DEE" w:rsidRPr="00920889" w:rsidRDefault="00885908" w:rsidP="00885908">
      <w:pPr>
        <w:shd w:val="clear" w:color="auto" w:fill="FFFFFF"/>
        <w:ind w:left="23" w:right="23" w:firstLine="709"/>
        <w:jc w:val="center"/>
        <w:rPr>
          <w:b/>
          <w:bCs/>
          <w:kern w:val="36"/>
          <w:sz w:val="28"/>
          <w:szCs w:val="28"/>
        </w:rPr>
      </w:pPr>
      <w:r w:rsidRPr="00B81FB1">
        <w:rPr>
          <w:b/>
          <w:sz w:val="28"/>
          <w:szCs w:val="28"/>
        </w:rPr>
        <w:t xml:space="preserve">О </w:t>
      </w:r>
      <w:r w:rsidR="00271DEE" w:rsidRPr="00920889">
        <w:rPr>
          <w:rFonts w:eastAsia="Calibri"/>
          <w:b/>
          <w:sz w:val="28"/>
          <w:szCs w:val="28"/>
          <w:lang w:eastAsia="en-US"/>
        </w:rPr>
        <w:t xml:space="preserve">внесении изменений  в </w:t>
      </w:r>
      <w:r w:rsidR="00BC4E30">
        <w:rPr>
          <w:b/>
          <w:bCs/>
          <w:kern w:val="36"/>
          <w:sz w:val="28"/>
          <w:szCs w:val="28"/>
        </w:rPr>
        <w:t>постановление администрации МО «Шенкурский муниципальный район» от 13.10.2017 № 956-па</w:t>
      </w:r>
    </w:p>
    <w:p w:rsidR="00271DEE" w:rsidRDefault="00271DEE" w:rsidP="00271DEE">
      <w:pPr>
        <w:shd w:val="clear" w:color="auto" w:fill="FFFFFF"/>
        <w:ind w:left="23" w:right="23" w:firstLine="709"/>
        <w:jc w:val="both"/>
        <w:rPr>
          <w:b/>
          <w:bCs/>
          <w:kern w:val="36"/>
          <w:sz w:val="28"/>
          <w:szCs w:val="28"/>
        </w:rPr>
      </w:pPr>
    </w:p>
    <w:p w:rsidR="00B769F6" w:rsidRPr="00920889" w:rsidRDefault="00B769F6" w:rsidP="00271DEE">
      <w:pPr>
        <w:shd w:val="clear" w:color="auto" w:fill="FFFFFF"/>
        <w:ind w:left="23" w:right="23" w:firstLine="709"/>
        <w:jc w:val="both"/>
        <w:rPr>
          <w:b/>
          <w:bCs/>
          <w:kern w:val="36"/>
          <w:sz w:val="28"/>
          <w:szCs w:val="28"/>
        </w:rPr>
      </w:pPr>
    </w:p>
    <w:p w:rsidR="00885908" w:rsidRDefault="00271DEE" w:rsidP="004E1182">
      <w:pPr>
        <w:jc w:val="both"/>
        <w:rPr>
          <w:sz w:val="28"/>
          <w:szCs w:val="28"/>
        </w:rPr>
      </w:pPr>
      <w:r w:rsidRPr="00920889">
        <w:rPr>
          <w:sz w:val="28"/>
          <w:szCs w:val="28"/>
        </w:rPr>
        <w:tab/>
        <w:t>В соответствии с Порядком разработки и реализации муниципальных программ МО «Шенкурский муниципальный район» и МО «Шенкурское», утвержденным постановлением администрации МО «Шенкурский муниципальный район» от 29 декабря 2016 года № 1185-па, администрация Шенкурск</w:t>
      </w:r>
      <w:r w:rsidR="00885908">
        <w:rPr>
          <w:sz w:val="28"/>
          <w:szCs w:val="28"/>
        </w:rPr>
        <w:t>ого</w:t>
      </w:r>
      <w:r w:rsidRPr="00920889">
        <w:rPr>
          <w:sz w:val="28"/>
          <w:szCs w:val="28"/>
        </w:rPr>
        <w:t xml:space="preserve"> </w:t>
      </w:r>
      <w:r w:rsidR="004E1182">
        <w:rPr>
          <w:sz w:val="28"/>
          <w:szCs w:val="28"/>
        </w:rPr>
        <w:t xml:space="preserve">      </w:t>
      </w:r>
      <w:r w:rsidRPr="00920889">
        <w:rPr>
          <w:sz w:val="28"/>
          <w:szCs w:val="28"/>
        </w:rPr>
        <w:t>муниципальн</w:t>
      </w:r>
      <w:r w:rsidR="00885908">
        <w:rPr>
          <w:sz w:val="28"/>
          <w:szCs w:val="28"/>
        </w:rPr>
        <w:t>ого</w:t>
      </w:r>
      <w:r w:rsidRPr="00920889">
        <w:rPr>
          <w:sz w:val="28"/>
          <w:szCs w:val="28"/>
        </w:rPr>
        <w:t xml:space="preserve"> </w:t>
      </w:r>
      <w:r w:rsidR="004E1182">
        <w:rPr>
          <w:sz w:val="28"/>
          <w:szCs w:val="28"/>
        </w:rPr>
        <w:t xml:space="preserve">      </w:t>
      </w:r>
      <w:r w:rsidRPr="00920889">
        <w:rPr>
          <w:sz w:val="28"/>
          <w:szCs w:val="28"/>
        </w:rPr>
        <w:t>район</w:t>
      </w:r>
      <w:r w:rsidR="00885908">
        <w:rPr>
          <w:sz w:val="28"/>
          <w:szCs w:val="28"/>
        </w:rPr>
        <w:t>а</w:t>
      </w:r>
      <w:r w:rsidRPr="00920889">
        <w:rPr>
          <w:sz w:val="28"/>
          <w:szCs w:val="28"/>
        </w:rPr>
        <w:t xml:space="preserve"> </w:t>
      </w:r>
      <w:r w:rsidR="004E1182">
        <w:rPr>
          <w:sz w:val="28"/>
          <w:szCs w:val="28"/>
        </w:rPr>
        <w:t xml:space="preserve">     </w:t>
      </w:r>
      <w:r w:rsidRPr="00920889">
        <w:rPr>
          <w:sz w:val="28"/>
          <w:szCs w:val="28"/>
        </w:rPr>
        <w:t xml:space="preserve">Архангельской </w:t>
      </w:r>
      <w:r w:rsidR="004E1182">
        <w:rPr>
          <w:sz w:val="28"/>
          <w:szCs w:val="28"/>
        </w:rPr>
        <w:t xml:space="preserve">   </w:t>
      </w:r>
      <w:r w:rsidRPr="00920889">
        <w:rPr>
          <w:sz w:val="28"/>
          <w:szCs w:val="28"/>
        </w:rPr>
        <w:t xml:space="preserve">области </w:t>
      </w:r>
    </w:p>
    <w:p w:rsidR="00271DEE" w:rsidRPr="00920889" w:rsidRDefault="00271DEE" w:rsidP="004E1182">
      <w:pPr>
        <w:jc w:val="both"/>
        <w:rPr>
          <w:b/>
          <w:sz w:val="28"/>
          <w:szCs w:val="28"/>
        </w:rPr>
      </w:pPr>
      <w:proofErr w:type="spellStart"/>
      <w:proofErr w:type="gramStart"/>
      <w:r w:rsidRPr="00920889">
        <w:rPr>
          <w:b/>
          <w:sz w:val="28"/>
          <w:szCs w:val="28"/>
        </w:rPr>
        <w:t>п</w:t>
      </w:r>
      <w:proofErr w:type="spellEnd"/>
      <w:proofErr w:type="gramEnd"/>
      <w:r w:rsidRPr="00920889">
        <w:rPr>
          <w:b/>
          <w:sz w:val="28"/>
          <w:szCs w:val="28"/>
        </w:rPr>
        <w:t xml:space="preserve"> о с т а </w:t>
      </w:r>
      <w:proofErr w:type="spellStart"/>
      <w:r w:rsidRPr="00920889">
        <w:rPr>
          <w:b/>
          <w:sz w:val="28"/>
          <w:szCs w:val="28"/>
        </w:rPr>
        <w:t>н</w:t>
      </w:r>
      <w:proofErr w:type="spellEnd"/>
      <w:r w:rsidRPr="00920889">
        <w:rPr>
          <w:b/>
          <w:sz w:val="28"/>
          <w:szCs w:val="28"/>
        </w:rPr>
        <w:t xml:space="preserve"> о в л я е т:</w:t>
      </w:r>
    </w:p>
    <w:p w:rsidR="00271DEE" w:rsidRPr="00920889" w:rsidRDefault="00BC4E30" w:rsidP="00271DE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 w:rsidR="00271DEE" w:rsidRPr="00920889">
        <w:rPr>
          <w:sz w:val="28"/>
          <w:szCs w:val="28"/>
        </w:rPr>
        <w:t>Утвердить прилагаемые изменения, которые вносятся в муници</w:t>
      </w:r>
      <w:r>
        <w:rPr>
          <w:sz w:val="28"/>
          <w:szCs w:val="28"/>
        </w:rPr>
        <w:t>пальную программу МО «Шенкурский муниципальный район</w:t>
      </w:r>
      <w:r w:rsidR="00271DEE" w:rsidRPr="00920889">
        <w:rPr>
          <w:sz w:val="28"/>
          <w:szCs w:val="28"/>
        </w:rPr>
        <w:t>»</w:t>
      </w:r>
      <w:r>
        <w:rPr>
          <w:sz w:val="28"/>
          <w:szCs w:val="28"/>
        </w:rPr>
        <w:t xml:space="preserve"> «Формирование современной городской среды МО «Шенкурский муниципальный район», </w:t>
      </w:r>
      <w:r w:rsidR="00271DEE" w:rsidRPr="00920889">
        <w:rPr>
          <w:sz w:val="28"/>
          <w:szCs w:val="28"/>
        </w:rPr>
        <w:t xml:space="preserve"> утвержденную постановлением администрации МО «Шенкурский муниципальный район» от 13.10.2017 №</w:t>
      </w:r>
      <w:r w:rsidR="00040DC1">
        <w:rPr>
          <w:sz w:val="28"/>
          <w:szCs w:val="28"/>
        </w:rPr>
        <w:t xml:space="preserve"> </w:t>
      </w:r>
      <w:r>
        <w:rPr>
          <w:sz w:val="28"/>
          <w:szCs w:val="28"/>
        </w:rPr>
        <w:t>956</w:t>
      </w:r>
      <w:r w:rsidR="00271DEE" w:rsidRPr="00920889">
        <w:rPr>
          <w:sz w:val="28"/>
          <w:szCs w:val="28"/>
        </w:rPr>
        <w:t xml:space="preserve"> -па.</w:t>
      </w:r>
    </w:p>
    <w:p w:rsidR="00271DEE" w:rsidRPr="00920889" w:rsidRDefault="00271DEE" w:rsidP="00271DEE">
      <w:pPr>
        <w:jc w:val="both"/>
        <w:rPr>
          <w:sz w:val="28"/>
          <w:szCs w:val="28"/>
        </w:rPr>
      </w:pPr>
      <w:r w:rsidRPr="00920889">
        <w:rPr>
          <w:sz w:val="28"/>
          <w:szCs w:val="28"/>
        </w:rPr>
        <w:t xml:space="preserve">         2. Настоящее постановление вступает в силу со дня его официального опубликования.  </w:t>
      </w:r>
    </w:p>
    <w:p w:rsidR="00271DEE" w:rsidRPr="00920889" w:rsidRDefault="00271DEE" w:rsidP="00271DEE">
      <w:pPr>
        <w:ind w:right="20"/>
        <w:jc w:val="both"/>
        <w:rPr>
          <w:rFonts w:eastAsia="Calibri"/>
          <w:sz w:val="28"/>
          <w:szCs w:val="28"/>
          <w:lang w:eastAsia="en-US"/>
        </w:rPr>
      </w:pPr>
    </w:p>
    <w:p w:rsidR="00271DEE" w:rsidRPr="00920889" w:rsidRDefault="00271DEE" w:rsidP="00271DEE">
      <w:pPr>
        <w:ind w:right="20"/>
        <w:jc w:val="both"/>
        <w:rPr>
          <w:rFonts w:eastAsia="Calibri"/>
          <w:sz w:val="28"/>
          <w:szCs w:val="28"/>
          <w:lang w:eastAsia="en-US"/>
        </w:rPr>
      </w:pPr>
    </w:p>
    <w:p w:rsidR="00642F7F" w:rsidRPr="0080276B" w:rsidRDefault="009B0E53" w:rsidP="00642F7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="00642F7F" w:rsidRPr="0080276B">
        <w:rPr>
          <w:b/>
          <w:sz w:val="28"/>
          <w:szCs w:val="28"/>
        </w:rPr>
        <w:t>лав</w:t>
      </w:r>
      <w:r>
        <w:rPr>
          <w:b/>
          <w:sz w:val="28"/>
          <w:szCs w:val="28"/>
        </w:rPr>
        <w:t xml:space="preserve">а </w:t>
      </w:r>
      <w:r w:rsidR="00642F7F" w:rsidRPr="0080276B">
        <w:rPr>
          <w:b/>
          <w:sz w:val="28"/>
          <w:szCs w:val="28"/>
        </w:rPr>
        <w:t xml:space="preserve">Шенкурского муниципального района     </w:t>
      </w:r>
      <w:r w:rsidR="00A30329">
        <w:rPr>
          <w:b/>
          <w:sz w:val="28"/>
          <w:szCs w:val="28"/>
        </w:rPr>
        <w:t xml:space="preserve">    </w:t>
      </w:r>
      <w:r w:rsidR="00642F7F" w:rsidRPr="0080276B">
        <w:rPr>
          <w:b/>
          <w:sz w:val="28"/>
          <w:szCs w:val="28"/>
        </w:rPr>
        <w:t xml:space="preserve">  </w:t>
      </w:r>
      <w:r w:rsidR="00642F7F">
        <w:rPr>
          <w:b/>
          <w:sz w:val="28"/>
          <w:szCs w:val="28"/>
        </w:rPr>
        <w:t xml:space="preserve">    </w:t>
      </w:r>
      <w:r w:rsidR="003477F0">
        <w:rPr>
          <w:b/>
          <w:sz w:val="28"/>
          <w:szCs w:val="28"/>
        </w:rPr>
        <w:t xml:space="preserve">    </w:t>
      </w:r>
      <w:r w:rsidR="007602A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О.И. Красникова</w:t>
      </w:r>
      <w:r w:rsidR="007602A8">
        <w:rPr>
          <w:b/>
          <w:sz w:val="28"/>
          <w:szCs w:val="28"/>
        </w:rPr>
        <w:t xml:space="preserve"> </w:t>
      </w:r>
      <w:r w:rsidR="00642F7F" w:rsidRPr="0080276B">
        <w:rPr>
          <w:b/>
          <w:sz w:val="28"/>
          <w:szCs w:val="28"/>
        </w:rPr>
        <w:t xml:space="preserve">    </w:t>
      </w:r>
    </w:p>
    <w:p w:rsidR="00271DEE" w:rsidRPr="00920889" w:rsidRDefault="00271DEE" w:rsidP="00271DEE">
      <w:pPr>
        <w:tabs>
          <w:tab w:val="left" w:pos="1416"/>
        </w:tabs>
        <w:spacing w:line="322" w:lineRule="exact"/>
        <w:ind w:right="20"/>
        <w:jc w:val="both"/>
        <w:rPr>
          <w:rFonts w:eastAsia="Arial Unicode MS"/>
          <w:color w:val="000000"/>
          <w:sz w:val="28"/>
          <w:szCs w:val="28"/>
        </w:rPr>
      </w:pPr>
    </w:p>
    <w:p w:rsidR="00271DEE" w:rsidRPr="00920889" w:rsidRDefault="00271DEE" w:rsidP="00271DEE">
      <w:pPr>
        <w:tabs>
          <w:tab w:val="left" w:pos="1416"/>
        </w:tabs>
        <w:spacing w:line="322" w:lineRule="exact"/>
        <w:ind w:right="20"/>
        <w:jc w:val="both"/>
        <w:rPr>
          <w:rFonts w:eastAsia="Arial Unicode MS"/>
          <w:color w:val="000000"/>
          <w:sz w:val="28"/>
          <w:szCs w:val="28"/>
        </w:rPr>
      </w:pPr>
    </w:p>
    <w:p w:rsidR="00271DEE" w:rsidRPr="00920889" w:rsidRDefault="00271DEE" w:rsidP="00271DEE">
      <w:pPr>
        <w:autoSpaceDE w:val="0"/>
        <w:autoSpaceDN w:val="0"/>
        <w:adjustRightInd w:val="0"/>
        <w:jc w:val="center"/>
        <w:outlineLvl w:val="1"/>
        <w:rPr>
          <w:rFonts w:ascii="Arial" w:hAnsi="Arial" w:cs="Arial"/>
          <w:sz w:val="20"/>
          <w:szCs w:val="20"/>
          <w:lang w:eastAsia="en-US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040DC1" w:rsidRDefault="00040DC1" w:rsidP="00271DEE">
      <w:pPr>
        <w:rPr>
          <w:b/>
          <w:i/>
          <w:sz w:val="18"/>
          <w:szCs w:val="18"/>
        </w:rPr>
      </w:pPr>
    </w:p>
    <w:p w:rsidR="00271DEE" w:rsidRDefault="00271DEE" w:rsidP="00271DEE">
      <w:pPr>
        <w:rPr>
          <w:b/>
          <w:i/>
          <w:sz w:val="18"/>
          <w:szCs w:val="18"/>
        </w:rPr>
      </w:pPr>
    </w:p>
    <w:p w:rsidR="00531BD1" w:rsidRDefault="00531BD1" w:rsidP="00271DEE">
      <w:pPr>
        <w:rPr>
          <w:b/>
          <w:i/>
          <w:sz w:val="18"/>
          <w:szCs w:val="18"/>
        </w:rPr>
      </w:pPr>
    </w:p>
    <w:p w:rsidR="00AA4CE2" w:rsidRDefault="00AA4CE2" w:rsidP="00271DEE">
      <w:pPr>
        <w:rPr>
          <w:b/>
          <w:i/>
          <w:sz w:val="18"/>
          <w:szCs w:val="18"/>
        </w:rPr>
      </w:pPr>
    </w:p>
    <w:p w:rsidR="00531BD1" w:rsidRDefault="00531BD1" w:rsidP="00271DEE">
      <w:pPr>
        <w:rPr>
          <w:b/>
          <w:i/>
          <w:sz w:val="18"/>
          <w:szCs w:val="18"/>
        </w:rPr>
      </w:pPr>
    </w:p>
    <w:p w:rsidR="00642F7F" w:rsidRDefault="00642F7F" w:rsidP="00271DEE">
      <w:pPr>
        <w:rPr>
          <w:b/>
          <w:i/>
          <w:sz w:val="18"/>
          <w:szCs w:val="18"/>
        </w:rPr>
      </w:pPr>
    </w:p>
    <w:p w:rsidR="00BC4E30" w:rsidRDefault="00BC4E30" w:rsidP="00271DEE">
      <w:pPr>
        <w:ind w:left="357"/>
        <w:contextualSpacing/>
        <w:jc w:val="right"/>
        <w:rPr>
          <w:sz w:val="20"/>
          <w:szCs w:val="20"/>
        </w:rPr>
      </w:pPr>
    </w:p>
    <w:p w:rsidR="00BC4E30" w:rsidRDefault="00BC4E30" w:rsidP="00271DEE">
      <w:pPr>
        <w:ind w:left="357"/>
        <w:contextualSpacing/>
        <w:jc w:val="right"/>
        <w:rPr>
          <w:sz w:val="20"/>
          <w:szCs w:val="20"/>
        </w:rPr>
      </w:pPr>
    </w:p>
    <w:sectPr w:rsidR="00BC4E30" w:rsidSect="00651F0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0D5C5BD"/>
    <w:multiLevelType w:val="hybridMultilevel"/>
    <w:tmpl w:val="B0A047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34BDB87"/>
    <w:multiLevelType w:val="hybridMultilevel"/>
    <w:tmpl w:val="AD616C9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9A6D99"/>
    <w:multiLevelType w:val="hybridMultilevel"/>
    <w:tmpl w:val="F1A96A7B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D18DFEA5"/>
    <w:multiLevelType w:val="hybridMultilevel"/>
    <w:tmpl w:val="EA9ACF3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A61D1D"/>
    <w:multiLevelType w:val="hybridMultilevel"/>
    <w:tmpl w:val="1468522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AC7539"/>
    <w:multiLevelType w:val="hybridMultilevel"/>
    <w:tmpl w:val="F7840B2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5357DF6"/>
    <w:multiLevelType w:val="hybridMultilevel"/>
    <w:tmpl w:val="DC7E89B6"/>
    <w:lvl w:ilvl="0" w:tplc="6384163E">
      <w:start w:val="1"/>
      <w:numFmt w:val="upperRoman"/>
      <w:lvlText w:val="%1."/>
      <w:lvlJc w:val="left"/>
      <w:pPr>
        <w:ind w:left="143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6470E12"/>
    <w:multiLevelType w:val="hybridMultilevel"/>
    <w:tmpl w:val="61C2D658"/>
    <w:lvl w:ilvl="0" w:tplc="6C26715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0A3675CB"/>
    <w:multiLevelType w:val="multilevel"/>
    <w:tmpl w:val="765E6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0360F1E"/>
    <w:multiLevelType w:val="hybridMultilevel"/>
    <w:tmpl w:val="68A86B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921E91"/>
    <w:multiLevelType w:val="hybridMultilevel"/>
    <w:tmpl w:val="4EC080CA"/>
    <w:lvl w:ilvl="0" w:tplc="077A105E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abstractNum w:abstractNumId="11">
    <w:nsid w:val="207E2B70"/>
    <w:multiLevelType w:val="multilevel"/>
    <w:tmpl w:val="633456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22EB53D0"/>
    <w:multiLevelType w:val="hybridMultilevel"/>
    <w:tmpl w:val="AE16F50C"/>
    <w:lvl w:ilvl="0" w:tplc="CDA27038">
      <w:start w:val="1"/>
      <w:numFmt w:val="decimal"/>
      <w:lvlText w:val="%1)"/>
      <w:lvlJc w:val="left"/>
      <w:pPr>
        <w:ind w:left="1575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32D25473"/>
    <w:multiLevelType w:val="hybridMultilevel"/>
    <w:tmpl w:val="1A942122"/>
    <w:lvl w:ilvl="0" w:tplc="1822276E"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364A76C2"/>
    <w:multiLevelType w:val="multilevel"/>
    <w:tmpl w:val="AB6A6F96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5">
    <w:nsid w:val="484F4A08"/>
    <w:multiLevelType w:val="hybridMultilevel"/>
    <w:tmpl w:val="BC14CD1C"/>
    <w:lvl w:ilvl="0" w:tplc="04190013">
      <w:start w:val="1"/>
      <w:numFmt w:val="upperRoman"/>
      <w:lvlText w:val="%1."/>
      <w:lvlJc w:val="righ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07B478A"/>
    <w:multiLevelType w:val="multilevel"/>
    <w:tmpl w:val="816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238C233"/>
    <w:multiLevelType w:val="hybridMultilevel"/>
    <w:tmpl w:val="C3DC70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5406E01F"/>
    <w:multiLevelType w:val="hybridMultilevel"/>
    <w:tmpl w:val="641FD6C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56456DEC"/>
    <w:multiLevelType w:val="hybridMultilevel"/>
    <w:tmpl w:val="FF7CF8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61357E67"/>
    <w:multiLevelType w:val="hybridMultilevel"/>
    <w:tmpl w:val="964AFB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61B10659"/>
    <w:multiLevelType w:val="hybridMultilevel"/>
    <w:tmpl w:val="BAE69DEC"/>
    <w:lvl w:ilvl="0" w:tplc="6384163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63D0016F"/>
    <w:multiLevelType w:val="hybridMultilevel"/>
    <w:tmpl w:val="4A4815E8"/>
    <w:lvl w:ilvl="0" w:tplc="711A7D3E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4F634F"/>
    <w:multiLevelType w:val="hybridMultilevel"/>
    <w:tmpl w:val="8A5671FE"/>
    <w:lvl w:ilvl="0" w:tplc="ABA092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9E21D50"/>
    <w:multiLevelType w:val="hybridMultilevel"/>
    <w:tmpl w:val="2E108C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6"/>
  </w:num>
  <w:num w:numId="3">
    <w:abstractNumId w:val="21"/>
  </w:num>
  <w:num w:numId="4">
    <w:abstractNumId w:val="15"/>
  </w:num>
  <w:num w:numId="5">
    <w:abstractNumId w:val="9"/>
  </w:num>
  <w:num w:numId="6">
    <w:abstractNumId w:val="11"/>
  </w:num>
  <w:num w:numId="7">
    <w:abstractNumId w:val="12"/>
  </w:num>
  <w:num w:numId="8">
    <w:abstractNumId w:val="7"/>
  </w:num>
  <w:num w:numId="9">
    <w:abstractNumId w:val="17"/>
  </w:num>
  <w:num w:numId="10">
    <w:abstractNumId w:val="18"/>
  </w:num>
  <w:num w:numId="11">
    <w:abstractNumId w:val="3"/>
  </w:num>
  <w:num w:numId="12">
    <w:abstractNumId w:val="2"/>
  </w:num>
  <w:num w:numId="13">
    <w:abstractNumId w:val="1"/>
  </w:num>
  <w:num w:numId="14">
    <w:abstractNumId w:val="20"/>
  </w:num>
  <w:num w:numId="15">
    <w:abstractNumId w:val="4"/>
  </w:num>
  <w:num w:numId="16">
    <w:abstractNumId w:val="0"/>
  </w:num>
  <w:num w:numId="17">
    <w:abstractNumId w:val="19"/>
  </w:num>
  <w:num w:numId="18">
    <w:abstractNumId w:val="8"/>
  </w:num>
  <w:num w:numId="19">
    <w:abstractNumId w:val="10"/>
  </w:num>
  <w:num w:numId="20">
    <w:abstractNumId w:val="22"/>
  </w:num>
  <w:num w:numId="21">
    <w:abstractNumId w:val="24"/>
  </w:num>
  <w:num w:numId="22">
    <w:abstractNumId w:val="16"/>
  </w:num>
  <w:num w:numId="23">
    <w:abstractNumId w:val="5"/>
  </w:num>
  <w:num w:numId="24">
    <w:abstractNumId w:val="13"/>
  </w:num>
  <w:num w:numId="25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71DEE"/>
    <w:rsid w:val="0000542E"/>
    <w:rsid w:val="00006F7C"/>
    <w:rsid w:val="000126C4"/>
    <w:rsid w:val="00040DC1"/>
    <w:rsid w:val="000571A1"/>
    <w:rsid w:val="00066104"/>
    <w:rsid w:val="00081F4C"/>
    <w:rsid w:val="00084B24"/>
    <w:rsid w:val="00085378"/>
    <w:rsid w:val="000A5D99"/>
    <w:rsid w:val="000C0466"/>
    <w:rsid w:val="00101327"/>
    <w:rsid w:val="0011011E"/>
    <w:rsid w:val="00121CC3"/>
    <w:rsid w:val="00133086"/>
    <w:rsid w:val="00193C91"/>
    <w:rsid w:val="001A226C"/>
    <w:rsid w:val="001B2B01"/>
    <w:rsid w:val="001C703E"/>
    <w:rsid w:val="001F4981"/>
    <w:rsid w:val="00204D88"/>
    <w:rsid w:val="00214037"/>
    <w:rsid w:val="002321CB"/>
    <w:rsid w:val="00235BFE"/>
    <w:rsid w:val="00271DEE"/>
    <w:rsid w:val="00272A14"/>
    <w:rsid w:val="00276AEB"/>
    <w:rsid w:val="002C2D53"/>
    <w:rsid w:val="002D49BF"/>
    <w:rsid w:val="002D7CD6"/>
    <w:rsid w:val="00303D18"/>
    <w:rsid w:val="00330718"/>
    <w:rsid w:val="00331157"/>
    <w:rsid w:val="0033661C"/>
    <w:rsid w:val="003477F0"/>
    <w:rsid w:val="003C79BF"/>
    <w:rsid w:val="00424906"/>
    <w:rsid w:val="00453D05"/>
    <w:rsid w:val="00456F87"/>
    <w:rsid w:val="00472402"/>
    <w:rsid w:val="0048062B"/>
    <w:rsid w:val="004A4C30"/>
    <w:rsid w:val="004C4833"/>
    <w:rsid w:val="004E1182"/>
    <w:rsid w:val="00514E00"/>
    <w:rsid w:val="005178B3"/>
    <w:rsid w:val="00523785"/>
    <w:rsid w:val="00531BD1"/>
    <w:rsid w:val="0056365B"/>
    <w:rsid w:val="005B767E"/>
    <w:rsid w:val="005C7DF4"/>
    <w:rsid w:val="0062109A"/>
    <w:rsid w:val="00642F7F"/>
    <w:rsid w:val="00646E59"/>
    <w:rsid w:val="00651F07"/>
    <w:rsid w:val="00655A3E"/>
    <w:rsid w:val="00675EED"/>
    <w:rsid w:val="00675FE7"/>
    <w:rsid w:val="00677A0D"/>
    <w:rsid w:val="006D0A05"/>
    <w:rsid w:val="006F579D"/>
    <w:rsid w:val="00713961"/>
    <w:rsid w:val="00720001"/>
    <w:rsid w:val="00733333"/>
    <w:rsid w:val="00736DFE"/>
    <w:rsid w:val="00745B04"/>
    <w:rsid w:val="007602A8"/>
    <w:rsid w:val="00761920"/>
    <w:rsid w:val="007A115F"/>
    <w:rsid w:val="007A7121"/>
    <w:rsid w:val="007C7DB8"/>
    <w:rsid w:val="007E30CA"/>
    <w:rsid w:val="007E5F51"/>
    <w:rsid w:val="00814EC0"/>
    <w:rsid w:val="0088326D"/>
    <w:rsid w:val="00885908"/>
    <w:rsid w:val="008B5BCF"/>
    <w:rsid w:val="008C6EEE"/>
    <w:rsid w:val="008F5E26"/>
    <w:rsid w:val="0091147A"/>
    <w:rsid w:val="00956742"/>
    <w:rsid w:val="009827ED"/>
    <w:rsid w:val="009972CB"/>
    <w:rsid w:val="009B0E53"/>
    <w:rsid w:val="009D0C13"/>
    <w:rsid w:val="009F5BC9"/>
    <w:rsid w:val="00A01027"/>
    <w:rsid w:val="00A30329"/>
    <w:rsid w:val="00A32293"/>
    <w:rsid w:val="00A56B38"/>
    <w:rsid w:val="00A77377"/>
    <w:rsid w:val="00AA4CE2"/>
    <w:rsid w:val="00AE424D"/>
    <w:rsid w:val="00AE7E41"/>
    <w:rsid w:val="00B35790"/>
    <w:rsid w:val="00B57E5E"/>
    <w:rsid w:val="00B769F6"/>
    <w:rsid w:val="00BA73DC"/>
    <w:rsid w:val="00BC2AE1"/>
    <w:rsid w:val="00BC4E30"/>
    <w:rsid w:val="00BC7D9B"/>
    <w:rsid w:val="00BE6793"/>
    <w:rsid w:val="00C06FD1"/>
    <w:rsid w:val="00C14FF0"/>
    <w:rsid w:val="00C22BB6"/>
    <w:rsid w:val="00C70743"/>
    <w:rsid w:val="00C7323E"/>
    <w:rsid w:val="00CE62BA"/>
    <w:rsid w:val="00CF05C5"/>
    <w:rsid w:val="00D048C5"/>
    <w:rsid w:val="00D56B57"/>
    <w:rsid w:val="00D706C9"/>
    <w:rsid w:val="00D73553"/>
    <w:rsid w:val="00D97F14"/>
    <w:rsid w:val="00DD7ED0"/>
    <w:rsid w:val="00E52B7F"/>
    <w:rsid w:val="00E729B9"/>
    <w:rsid w:val="00E817BE"/>
    <w:rsid w:val="00E9731E"/>
    <w:rsid w:val="00F53372"/>
    <w:rsid w:val="00F80064"/>
    <w:rsid w:val="00F86CB1"/>
    <w:rsid w:val="00FE1D6F"/>
    <w:rsid w:val="00FF3B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1DEE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5178B3"/>
    <w:pPr>
      <w:keepNext/>
      <w:spacing w:line="360" w:lineRule="auto"/>
      <w:ind w:right="-108"/>
      <w:jc w:val="center"/>
      <w:outlineLvl w:val="1"/>
    </w:pPr>
    <w:rPr>
      <w:rFonts w:ascii="Univers" w:hAnsi="Univers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178B3"/>
    <w:rPr>
      <w:rFonts w:ascii="Univers" w:hAnsi="Univers"/>
      <w:b/>
      <w:sz w:val="24"/>
    </w:rPr>
  </w:style>
  <w:style w:type="paragraph" w:styleId="a3">
    <w:name w:val="Title"/>
    <w:basedOn w:val="a"/>
    <w:link w:val="a4"/>
    <w:qFormat/>
    <w:rsid w:val="005178B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rsid w:val="005178B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Balloon Text"/>
    <w:basedOn w:val="a"/>
    <w:link w:val="a6"/>
    <w:uiPriority w:val="99"/>
    <w:semiHidden/>
    <w:unhideWhenUsed/>
    <w:rsid w:val="00271DE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71DEE"/>
    <w:rPr>
      <w:rFonts w:ascii="Tahoma" w:hAnsi="Tahoma" w:cs="Tahoma"/>
      <w:sz w:val="16"/>
      <w:szCs w:val="16"/>
    </w:rPr>
  </w:style>
  <w:style w:type="paragraph" w:customStyle="1" w:styleId="a7">
    <w:name w:val="Таблицы (моноширинный)"/>
    <w:basedOn w:val="a"/>
    <w:next w:val="a"/>
    <w:rsid w:val="000126C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ConsPlusCell">
    <w:name w:val="ConsPlusCell"/>
    <w:rsid w:val="000126C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rmal">
    <w:name w:val="ConsPlusNormal"/>
    <w:link w:val="ConsPlusNormal0"/>
    <w:rsid w:val="000126C4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ConsPlusNormal0">
    <w:name w:val="ConsPlusNormal Знак"/>
    <w:link w:val="ConsPlusNormal"/>
    <w:locked/>
    <w:rsid w:val="000126C4"/>
    <w:rPr>
      <w:rFonts w:ascii="Arial" w:hAnsi="Arial" w:cs="Arial"/>
      <w:lang w:eastAsia="en-US"/>
    </w:rPr>
  </w:style>
  <w:style w:type="paragraph" w:customStyle="1" w:styleId="Default">
    <w:name w:val="Default"/>
    <w:rsid w:val="000126C4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uiPriority w:val="99"/>
    <w:rsid w:val="000126C4"/>
  </w:style>
  <w:style w:type="character" w:styleId="a8">
    <w:name w:val="Hyperlink"/>
    <w:basedOn w:val="a0"/>
    <w:uiPriority w:val="99"/>
    <w:semiHidden/>
    <w:unhideWhenUsed/>
    <w:rsid w:val="000126C4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0126C4"/>
    <w:pPr>
      <w:ind w:left="720"/>
      <w:contextualSpacing/>
    </w:pPr>
    <w:rPr>
      <w:sz w:val="20"/>
      <w:szCs w:val="20"/>
      <w:lang w:val="en-US"/>
    </w:rPr>
  </w:style>
  <w:style w:type="paragraph" w:styleId="aa">
    <w:name w:val="Normal (Web)"/>
    <w:basedOn w:val="a"/>
    <w:uiPriority w:val="99"/>
    <w:rsid w:val="000126C4"/>
    <w:pPr>
      <w:spacing w:before="100" w:beforeAutospacing="1" w:after="100" w:afterAutospacing="1"/>
    </w:pPr>
  </w:style>
  <w:style w:type="paragraph" w:customStyle="1" w:styleId="ConsNormal">
    <w:name w:val="ConsNormal"/>
    <w:rsid w:val="000126C4"/>
    <w:pPr>
      <w:widowControl w:val="0"/>
      <w:ind w:firstLine="720"/>
    </w:pPr>
    <w:rPr>
      <w:rFonts w:ascii="Arial" w:hAnsi="Arial"/>
      <w:snapToGrid w:val="0"/>
    </w:rPr>
  </w:style>
  <w:style w:type="paragraph" w:styleId="21">
    <w:name w:val="Body Text Indent 2"/>
    <w:basedOn w:val="a"/>
    <w:link w:val="22"/>
    <w:rsid w:val="000126C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0126C4"/>
    <w:rPr>
      <w:sz w:val="24"/>
      <w:szCs w:val="24"/>
    </w:rPr>
  </w:style>
  <w:style w:type="paragraph" w:customStyle="1" w:styleId="ConsPlusNonformat">
    <w:name w:val="ConsPlusNonformat"/>
    <w:uiPriority w:val="99"/>
    <w:rsid w:val="000126C4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b">
    <w:name w:val="Основной текст_"/>
    <w:basedOn w:val="a0"/>
    <w:link w:val="5"/>
    <w:locked/>
    <w:rsid w:val="000126C4"/>
    <w:rPr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b"/>
    <w:rsid w:val="000126C4"/>
    <w:pPr>
      <w:shd w:val="clear" w:color="auto" w:fill="FFFFFF"/>
      <w:spacing w:before="360" w:after="240" w:line="240" w:lineRule="atLeast"/>
      <w:jc w:val="center"/>
    </w:pPr>
    <w:rPr>
      <w:sz w:val="27"/>
      <w:szCs w:val="27"/>
    </w:rPr>
  </w:style>
  <w:style w:type="character" w:customStyle="1" w:styleId="3">
    <w:name w:val="Заголовок №3_"/>
    <w:basedOn w:val="a0"/>
    <w:link w:val="30"/>
    <w:locked/>
    <w:rsid w:val="000126C4"/>
    <w:rPr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0126C4"/>
    <w:pPr>
      <w:shd w:val="clear" w:color="auto" w:fill="FFFFFF"/>
      <w:spacing w:before="360" w:line="322" w:lineRule="exact"/>
      <w:ind w:hanging="500"/>
      <w:jc w:val="center"/>
      <w:outlineLvl w:val="2"/>
    </w:pPr>
    <w:rPr>
      <w:sz w:val="27"/>
      <w:szCs w:val="27"/>
    </w:rPr>
  </w:style>
  <w:style w:type="character" w:customStyle="1" w:styleId="1">
    <w:name w:val="Основной текст1"/>
    <w:basedOn w:val="ab"/>
    <w:rsid w:val="000126C4"/>
  </w:style>
  <w:style w:type="character" w:customStyle="1" w:styleId="31">
    <w:name w:val="Основной текст (3)_"/>
    <w:basedOn w:val="a0"/>
    <w:link w:val="32"/>
    <w:locked/>
    <w:rsid w:val="000126C4"/>
    <w:rPr>
      <w:sz w:val="27"/>
      <w:szCs w:val="27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126C4"/>
    <w:pPr>
      <w:shd w:val="clear" w:color="auto" w:fill="FFFFFF"/>
      <w:spacing w:before="300" w:after="600" w:line="322" w:lineRule="exact"/>
      <w:jc w:val="center"/>
    </w:pPr>
    <w:rPr>
      <w:sz w:val="27"/>
      <w:szCs w:val="27"/>
    </w:rPr>
  </w:style>
  <w:style w:type="paragraph" w:customStyle="1" w:styleId="71">
    <w:name w:val="Основной текст71"/>
    <w:basedOn w:val="a"/>
    <w:rsid w:val="000126C4"/>
    <w:pPr>
      <w:shd w:val="clear" w:color="auto" w:fill="FFFFFF"/>
      <w:spacing w:before="360" w:after="240" w:line="240" w:lineRule="atLeast"/>
      <w:ind w:hanging="360"/>
      <w:jc w:val="center"/>
    </w:pPr>
    <w:rPr>
      <w:rFonts w:eastAsia="Arial Unicode MS"/>
      <w:color w:val="000000"/>
      <w:sz w:val="27"/>
      <w:szCs w:val="27"/>
    </w:rPr>
  </w:style>
  <w:style w:type="character" w:customStyle="1" w:styleId="ac">
    <w:name w:val="Основной текст + Полужирный"/>
    <w:basedOn w:val="ab"/>
    <w:rsid w:val="000126C4"/>
    <w:rPr>
      <w:rFonts w:eastAsia="Times New Roman"/>
      <w:b/>
      <w:bCs/>
    </w:rPr>
  </w:style>
  <w:style w:type="character" w:customStyle="1" w:styleId="apple-style-span">
    <w:name w:val="apple-style-span"/>
    <w:basedOn w:val="a0"/>
    <w:rsid w:val="000126C4"/>
  </w:style>
  <w:style w:type="paragraph" w:customStyle="1" w:styleId="GarantNormal">
    <w:name w:val="GarantNormal"/>
    <w:uiPriority w:val="99"/>
    <w:rsid w:val="000126C4"/>
    <w:pPr>
      <w:widowControl w:val="0"/>
      <w:autoSpaceDE w:val="0"/>
      <w:autoSpaceDN w:val="0"/>
      <w:ind w:firstLine="720"/>
    </w:pPr>
    <w:rPr>
      <w:rFonts w:ascii="Arial" w:hAnsi="Arial" w:cs="Arial"/>
    </w:rPr>
  </w:style>
  <w:style w:type="paragraph" w:styleId="ad">
    <w:name w:val="footer"/>
    <w:basedOn w:val="a"/>
    <w:link w:val="ae"/>
    <w:rsid w:val="000126C4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e">
    <w:name w:val="Нижний колонтитул Знак"/>
    <w:basedOn w:val="a0"/>
    <w:link w:val="ad"/>
    <w:rsid w:val="000126C4"/>
  </w:style>
  <w:style w:type="paragraph" w:styleId="af">
    <w:name w:val="Body Text"/>
    <w:basedOn w:val="a"/>
    <w:link w:val="af0"/>
    <w:rsid w:val="000126C4"/>
    <w:pPr>
      <w:spacing w:after="120"/>
    </w:pPr>
  </w:style>
  <w:style w:type="character" w:customStyle="1" w:styleId="af0">
    <w:name w:val="Основной текст Знак"/>
    <w:basedOn w:val="a0"/>
    <w:link w:val="af"/>
    <w:rsid w:val="000126C4"/>
    <w:rPr>
      <w:sz w:val="24"/>
      <w:szCs w:val="24"/>
    </w:rPr>
  </w:style>
  <w:style w:type="character" w:customStyle="1" w:styleId="tag">
    <w:name w:val="tag"/>
    <w:basedOn w:val="a0"/>
    <w:rsid w:val="000126C4"/>
  </w:style>
  <w:style w:type="paragraph" w:customStyle="1" w:styleId="formattext">
    <w:name w:val="formattext"/>
    <w:basedOn w:val="a"/>
    <w:rsid w:val="000126C4"/>
    <w:pPr>
      <w:spacing w:before="100" w:beforeAutospacing="1" w:after="100" w:afterAutospacing="1"/>
    </w:pPr>
  </w:style>
  <w:style w:type="paragraph" w:customStyle="1" w:styleId="ConsPlusTitle">
    <w:name w:val="ConsPlusTitle"/>
    <w:rsid w:val="000126C4"/>
    <w:pPr>
      <w:widowControl w:val="0"/>
      <w:autoSpaceDE w:val="0"/>
      <w:autoSpaceDN w:val="0"/>
    </w:pPr>
    <w:rPr>
      <w:rFonts w:ascii="Calibri" w:hAnsi="Calibri" w:cs="Calibri"/>
      <w:b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A5A9F8-25FE-45C0-BD48-992D5D8E61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Попов Николай Геннадьевич2</dc:creator>
  <cp:lastModifiedBy>РайАдм - Кубрякова Людмила Евгеньевна</cp:lastModifiedBy>
  <cp:revision>3</cp:revision>
  <cp:lastPrinted>2022-09-15T09:17:00Z</cp:lastPrinted>
  <dcterms:created xsi:type="dcterms:W3CDTF">2022-10-03T07:24:00Z</dcterms:created>
  <dcterms:modified xsi:type="dcterms:W3CDTF">2022-10-06T12:15:00Z</dcterms:modified>
</cp:coreProperties>
</file>